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3D" w:rsidRPr="000F1AB2" w:rsidRDefault="007E3720">
      <w:pPr>
        <w:spacing w:before="76"/>
        <w:ind w:left="820"/>
        <w:rPr>
          <w:rFonts w:ascii="Arial" w:hAnsi="Arial" w:cs="Arial"/>
          <w:sz w:val="28"/>
        </w:rPr>
      </w:pPr>
      <w:r w:rsidRPr="000F1AB2">
        <w:rPr>
          <w:rFonts w:ascii="Arial" w:hAnsi="Arial" w:cs="Arial"/>
          <w:sz w:val="28"/>
          <w:u w:val="single"/>
        </w:rPr>
        <w:t>PE 100</w:t>
      </w: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F1AB2" w:rsidRDefault="000F1AB2">
            <w:pPr>
              <w:pStyle w:val="TableParagraph"/>
              <w:spacing w:line="208" w:lineRule="exact"/>
              <w:ind w:right="100"/>
              <w:jc w:val="right"/>
              <w:rPr>
                <w:b/>
                <w:lang w:val="en-US"/>
              </w:rPr>
            </w:pPr>
          </w:p>
          <w:p w:rsidR="00ED2D3D" w:rsidRPr="000F1AB2" w:rsidRDefault="000F1AB2">
            <w:pPr>
              <w:pStyle w:val="TableParagraph"/>
              <w:spacing w:line="208" w:lineRule="exact"/>
              <w:ind w:right="10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41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4)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4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7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8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4,5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154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5"/>
              <w:rPr>
                <w:sz w:val="20"/>
              </w:rPr>
            </w:pPr>
            <w:r w:rsidRPr="000F1AB2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5,7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173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19,5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7,3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195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22,0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9,2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220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24,4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11,3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244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34</w:t>
            </w: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29,3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16,3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293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35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40</w:t>
            </w:r>
          </w:p>
        </w:tc>
      </w:tr>
      <w:tr w:rsidR="00ED2D3D" w:rsidRPr="000F1AB2">
        <w:trPr>
          <w:trHeight w:val="228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F1AB2" w:rsidRDefault="000F1AB2">
            <w:pPr>
              <w:pStyle w:val="TableParagraph"/>
              <w:spacing w:line="208" w:lineRule="exact"/>
              <w:ind w:right="100"/>
              <w:jc w:val="right"/>
              <w:rPr>
                <w:b/>
                <w:lang w:val="en-US"/>
              </w:rPr>
            </w:pPr>
          </w:p>
          <w:p w:rsidR="00ED2D3D" w:rsidRPr="000F1AB2" w:rsidRDefault="000F1AB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8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9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19,1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5,6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191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7,1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215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9,0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27,3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11,3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273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38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14,0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42</w:t>
            </w: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36,4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20,1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364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44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50</w:t>
            </w:r>
          </w:p>
        </w:tc>
      </w:tr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F1AB2" w:rsidRDefault="000F1AB2">
            <w:pPr>
              <w:pStyle w:val="TableParagraph"/>
              <w:spacing w:line="208" w:lineRule="exact"/>
              <w:ind w:right="100"/>
              <w:jc w:val="right"/>
              <w:rPr>
                <w:b/>
                <w:lang w:val="en-US"/>
              </w:rPr>
            </w:pPr>
          </w:p>
          <w:p w:rsidR="00ED2D3D" w:rsidRPr="000F1AB2" w:rsidRDefault="000F1AB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26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6)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8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9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7,0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27,3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8,9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273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38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11,3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37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42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34,6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14,3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346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42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48</w:t>
            </w:r>
          </w:p>
        </w:tc>
      </w:tr>
      <w:tr w:rsidR="00ED2D3D" w:rsidRPr="000F1AB2">
        <w:trPr>
          <w:trHeight w:val="289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38,5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17,6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385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53</w:t>
            </w: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46,2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25,4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462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55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64</w:t>
            </w:r>
          </w:p>
        </w:tc>
      </w:tr>
    </w:tbl>
    <w:p w:rsidR="00ED2D3D" w:rsidRPr="000F1AB2" w:rsidRDefault="00ED2D3D">
      <w:pPr>
        <w:pStyle w:val="a3"/>
        <w:rPr>
          <w:rFonts w:ascii="Arial" w:hAnsi="Arial" w:cs="Arial"/>
          <w:sz w:val="20"/>
        </w:rPr>
      </w:pPr>
    </w:p>
    <w:p w:rsidR="00ED2D3D" w:rsidRPr="000F1AB2" w:rsidRDefault="00ED2D3D">
      <w:pPr>
        <w:pStyle w:val="a3"/>
        <w:spacing w:before="9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D2D3D" w:rsidRPr="000F1AB2" w:rsidRDefault="000F1AB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8)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8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9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8,6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300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41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10,9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338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47</w:t>
            </w:r>
          </w:p>
        </w:tc>
      </w:tr>
      <w:tr w:rsidR="00ED2D3D" w:rsidRPr="000F1AB2">
        <w:trPr>
          <w:trHeight w:val="289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38,1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13,8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381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53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42,9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17,5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429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59</w:t>
            </w:r>
          </w:p>
        </w:tc>
      </w:tr>
      <w:tr w:rsidR="00ED2D3D" w:rsidRPr="000F1AB2">
        <w:trPr>
          <w:trHeight w:val="289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47,6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21,6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476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57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66</w:t>
            </w: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57,1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31,1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571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69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79</w:t>
            </w:r>
          </w:p>
        </w:tc>
      </w:tr>
    </w:tbl>
    <w:p w:rsidR="00ED2D3D" w:rsidRPr="000F1AB2" w:rsidRDefault="00ED2D3D">
      <w:pPr>
        <w:rPr>
          <w:rFonts w:ascii="Arial" w:hAnsi="Arial" w:cs="Arial"/>
          <w:sz w:val="20"/>
        </w:rPr>
        <w:sectPr w:rsidR="00ED2D3D" w:rsidRPr="000F1AB2">
          <w:pgSz w:w="11910" w:h="16840"/>
          <w:pgMar w:top="58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D2D3D" w:rsidRPr="000F1AB2" w:rsidRDefault="005250A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lastRenderedPageBreak/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17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10)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8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9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37,1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10,5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371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44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51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41,8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13,3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418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50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58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47,1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16,9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471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65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52,9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21,4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529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64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73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26,4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588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81</w:t>
            </w: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70,6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38,0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706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35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85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97</w:t>
            </w:r>
          </w:p>
        </w:tc>
      </w:tr>
    </w:tbl>
    <w:p w:rsidR="00ED2D3D" w:rsidRPr="000F1AB2" w:rsidRDefault="00ED2D3D">
      <w:pPr>
        <w:pStyle w:val="a3"/>
        <w:rPr>
          <w:rFonts w:ascii="Arial" w:hAnsi="Arial" w:cs="Arial"/>
          <w:sz w:val="20"/>
        </w:rPr>
      </w:pPr>
    </w:p>
    <w:p w:rsidR="00ED2D3D" w:rsidRPr="000F1AB2" w:rsidRDefault="00ED2D3D">
      <w:pPr>
        <w:pStyle w:val="a3"/>
        <w:spacing w:before="2" w:after="1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D2D3D" w:rsidRPr="000F1AB2" w:rsidRDefault="005250A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13,6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12,5)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8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9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46,3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12,9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463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64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52,2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16,4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522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63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72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20,8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588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81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66,2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26,3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662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34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79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91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73,5</w:t>
            </w:r>
          </w:p>
        </w:tc>
        <w:tc>
          <w:tcPr>
            <w:tcW w:w="992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88,2</w:t>
            </w:r>
          </w:p>
        </w:tc>
        <w:tc>
          <w:tcPr>
            <w:tcW w:w="992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ED2D3D" w:rsidRPr="000F1AB2" w:rsidRDefault="00ED2D3D">
      <w:pPr>
        <w:pStyle w:val="a3"/>
        <w:rPr>
          <w:rFonts w:ascii="Arial" w:hAnsi="Arial" w:cs="Arial"/>
          <w:sz w:val="20"/>
        </w:rPr>
      </w:pPr>
    </w:p>
    <w:p w:rsidR="00ED2D3D" w:rsidRPr="000F1AB2" w:rsidRDefault="007E3720">
      <w:pPr>
        <w:spacing w:before="89"/>
        <w:ind w:left="666"/>
        <w:rPr>
          <w:rFonts w:ascii="Arial" w:hAnsi="Arial" w:cs="Arial"/>
          <w:sz w:val="28"/>
        </w:rPr>
      </w:pPr>
      <w:r w:rsidRPr="000F1AB2">
        <w:rPr>
          <w:rFonts w:ascii="Arial" w:hAnsi="Arial" w:cs="Arial"/>
          <w:sz w:val="28"/>
          <w:u w:val="single"/>
        </w:rPr>
        <w:t>PE 80</w:t>
      </w:r>
    </w:p>
    <w:p w:rsidR="00ED2D3D" w:rsidRPr="000F1AB2" w:rsidRDefault="00ED2D3D">
      <w:pPr>
        <w:pStyle w:val="a3"/>
        <w:rPr>
          <w:rFonts w:ascii="Arial" w:hAnsi="Arial" w:cs="Arial"/>
          <w:sz w:val="20"/>
        </w:rPr>
      </w:pPr>
    </w:p>
    <w:p w:rsidR="00ED2D3D" w:rsidRPr="000F1AB2" w:rsidRDefault="00ED2D3D">
      <w:pPr>
        <w:pStyle w:val="a3"/>
        <w:spacing w:before="11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D2D3D" w:rsidRPr="000F1AB2" w:rsidRDefault="005250A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41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3,2)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1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4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6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6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4,5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154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5"/>
              <w:rPr>
                <w:sz w:val="20"/>
              </w:rPr>
            </w:pPr>
            <w:r w:rsidRPr="000F1AB2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5,7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173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19,5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7,3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195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22,0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9,2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220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24,4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11,3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244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34</w:t>
            </w: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29,3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16,3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293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35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40</w:t>
            </w:r>
          </w:p>
        </w:tc>
      </w:tr>
    </w:tbl>
    <w:p w:rsidR="00ED2D3D" w:rsidRPr="000F1AB2" w:rsidRDefault="00ED2D3D">
      <w:pPr>
        <w:pStyle w:val="a3"/>
        <w:spacing w:before="9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D2D3D" w:rsidRPr="000F1AB2" w:rsidRDefault="005250A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4)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4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7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8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89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19,1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5,6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191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7,1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215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9,0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</w:tr>
      <w:tr w:rsidR="00ED2D3D" w:rsidRPr="000F1AB2">
        <w:trPr>
          <w:trHeight w:val="287"/>
        </w:trPr>
        <w:tc>
          <w:tcPr>
            <w:tcW w:w="960" w:type="dxa"/>
            <w:tcBorders>
              <w:bottom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  <w:tcBorders>
              <w:bottom w:val="single" w:sz="6" w:space="0" w:color="000000"/>
            </w:tcBorders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27,3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11,3</w:t>
            </w: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273</w:t>
            </w: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38</w:t>
            </w:r>
          </w:p>
        </w:tc>
      </w:tr>
      <w:tr w:rsidR="00ED2D3D" w:rsidRPr="000F1AB2">
        <w:trPr>
          <w:trHeight w:val="287"/>
        </w:trPr>
        <w:tc>
          <w:tcPr>
            <w:tcW w:w="960" w:type="dxa"/>
            <w:tcBorders>
              <w:top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2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5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30,3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5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14,0</w:t>
            </w:r>
          </w:p>
        </w:tc>
        <w:tc>
          <w:tcPr>
            <w:tcW w:w="953" w:type="dxa"/>
            <w:tcBorders>
              <w:top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5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5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303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5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5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5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36</w:t>
            </w:r>
          </w:p>
        </w:tc>
        <w:tc>
          <w:tcPr>
            <w:tcW w:w="819" w:type="dxa"/>
            <w:tcBorders>
              <w:top w:val="single" w:sz="6" w:space="0" w:color="000000"/>
            </w:tcBorders>
          </w:tcPr>
          <w:p w:rsidR="00ED2D3D" w:rsidRPr="000F1AB2" w:rsidRDefault="007E3720">
            <w:pPr>
              <w:pStyle w:val="TableParagraph"/>
              <w:spacing w:line="225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42</w:t>
            </w: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36,4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20,1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364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44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50</w:t>
            </w:r>
          </w:p>
        </w:tc>
      </w:tr>
    </w:tbl>
    <w:p w:rsidR="00ED2D3D" w:rsidRPr="000F1AB2" w:rsidRDefault="00ED2D3D">
      <w:pPr>
        <w:rPr>
          <w:rFonts w:ascii="Arial" w:hAnsi="Arial" w:cs="Arial"/>
          <w:sz w:val="20"/>
        </w:rPr>
        <w:sectPr w:rsidR="00ED2D3D" w:rsidRPr="000F1AB2">
          <w:pgSz w:w="11910" w:h="16840"/>
          <w:pgMar w:top="7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D2D3D" w:rsidRPr="000F1AB2" w:rsidRDefault="005250A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lastRenderedPageBreak/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4" w:line="256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4" w:line="256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26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4" w:line="256" w:lineRule="exact"/>
              <w:ind w:left="176" w:right="169"/>
            </w:pPr>
            <w:r w:rsidRPr="000F1AB2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4" w:line="256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4" w:line="256" w:lineRule="exact"/>
              <w:ind w:left="111"/>
              <w:jc w:val="left"/>
            </w:pPr>
            <w:r w:rsidRPr="000F1AB2">
              <w:t>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1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8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9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1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1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1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1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1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1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1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1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1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3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7,0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3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3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242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3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3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3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3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3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27,3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8,9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3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3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273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3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3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3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3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38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3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11,3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3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3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3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3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3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37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3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42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1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3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34,6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14,3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3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3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346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3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3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3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42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3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48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1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3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38,5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17,6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3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3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385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3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3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3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3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53</w:t>
            </w: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1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3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46,2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25,4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3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3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462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3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3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3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55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3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64</w:t>
            </w:r>
          </w:p>
        </w:tc>
      </w:tr>
    </w:tbl>
    <w:p w:rsidR="00ED2D3D" w:rsidRPr="000F1AB2" w:rsidRDefault="00ED2D3D">
      <w:pPr>
        <w:pStyle w:val="a3"/>
        <w:spacing w:before="5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D2D3D" w:rsidRPr="000F1AB2" w:rsidRDefault="005250A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6)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79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4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6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6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9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8,6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9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9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300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9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9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9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9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41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9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10,9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9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9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338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9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9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9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9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47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9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38,1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13,8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9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9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381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9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9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9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9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53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9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42,9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17,5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9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9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429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9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9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9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9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59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9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47,6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21,6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9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9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476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9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9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9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57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9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66</w:t>
            </w:r>
          </w:p>
        </w:tc>
      </w:tr>
      <w:tr w:rsidR="00ED2D3D" w:rsidRPr="000F1AB2">
        <w:trPr>
          <w:trHeight w:val="294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9" w:lineRule="exact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57,1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31,1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9" w:lineRule="exact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9" w:lineRule="exact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571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9" w:lineRule="exact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9" w:lineRule="exact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9" w:lineRule="exact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69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9" w:lineRule="exact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79</w:t>
            </w:r>
          </w:p>
        </w:tc>
      </w:tr>
    </w:tbl>
    <w:p w:rsidR="00ED2D3D" w:rsidRPr="000F1AB2" w:rsidRDefault="00ED2D3D">
      <w:pPr>
        <w:pStyle w:val="a3"/>
        <w:spacing w:before="9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5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D2D3D" w:rsidRPr="000F1AB2" w:rsidRDefault="005250A2">
            <w:pPr>
              <w:pStyle w:val="TableParagraph"/>
              <w:spacing w:line="205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5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21" w:line="249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17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21" w:line="249" w:lineRule="exact"/>
              <w:ind w:left="176" w:right="169"/>
            </w:pPr>
            <w:r w:rsidRPr="000F1AB2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21" w:line="249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21" w:line="249" w:lineRule="exact"/>
              <w:ind w:left="111"/>
              <w:jc w:val="left"/>
            </w:pPr>
            <w:r w:rsidRPr="000F1AB2">
              <w:t>8)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1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2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4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6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6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37,1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10,5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371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44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51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41,8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13,3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418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50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58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47,1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16,9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471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65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52,9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21,4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529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64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73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26,4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588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81</w:t>
            </w: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70,6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38,0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706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35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85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97</w:t>
            </w:r>
          </w:p>
        </w:tc>
      </w:tr>
    </w:tbl>
    <w:p w:rsidR="00ED2D3D" w:rsidRPr="000F1AB2" w:rsidRDefault="00ED2D3D">
      <w:pPr>
        <w:pStyle w:val="a3"/>
        <w:spacing w:before="9" w:after="1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ED2D3D" w:rsidRPr="000F1AB2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D2D3D" w:rsidRPr="000F1AB2" w:rsidRDefault="005250A2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lang w:val="en-US"/>
              </w:rPr>
              <w:t>C1200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08" w:lineRule="exact"/>
              <w:ind w:left="112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right="101"/>
              <w:jc w:val="right"/>
              <w:rPr>
                <w:b/>
              </w:rPr>
            </w:pPr>
            <w:r w:rsidRPr="000F1AB2">
              <w:rPr>
                <w:b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2"/>
              <w:jc w:val="left"/>
              <w:rPr>
                <w:b/>
              </w:rPr>
            </w:pPr>
            <w:r w:rsidRPr="000F1AB2">
              <w:rPr>
                <w:b/>
              </w:rPr>
              <w:t>13,6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76" w:right="169"/>
            </w:pPr>
            <w:r w:rsidRPr="000F1AB2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527"/>
              <w:jc w:val="left"/>
            </w:pPr>
            <w:r w:rsidRPr="000F1AB2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ED2D3D" w:rsidRPr="000F1AB2" w:rsidRDefault="007E3720">
            <w:pPr>
              <w:pStyle w:val="TableParagraph"/>
              <w:spacing w:before="18" w:line="252" w:lineRule="exact"/>
              <w:ind w:left="111"/>
              <w:jc w:val="left"/>
            </w:pPr>
            <w:r w:rsidRPr="000F1AB2">
              <w:t>10)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8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7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62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ED2D3D" w:rsidRPr="000F1AB2" w:rsidRDefault="007E3720">
            <w:pPr>
              <w:pStyle w:val="TableParagraph"/>
              <w:spacing w:line="160" w:lineRule="exact"/>
              <w:ind w:left="117" w:right="114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Общее</w:t>
            </w:r>
          </w:p>
        </w:tc>
      </w:tr>
      <w:tr w:rsidR="00ED2D3D" w:rsidRPr="000F1AB2">
        <w:trPr>
          <w:trHeight w:val="184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30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01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265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106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6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88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5" w:lineRule="exact"/>
              <w:ind w:left="117" w:right="11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время</w:t>
            </w:r>
          </w:p>
        </w:tc>
      </w:tr>
      <w:tr w:rsidR="00ED2D3D" w:rsidRPr="000F1AB2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3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60" w:right="52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7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107"/>
              <w:jc w:val="left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273" w:right="273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78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6" w:right="77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ED2D3D" w:rsidRPr="000F1AB2" w:rsidRDefault="007E3720">
            <w:pPr>
              <w:pStyle w:val="TableParagraph"/>
              <w:spacing w:line="164" w:lineRule="exact"/>
              <w:ind w:left="83" w:right="80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187"/>
        </w:trPr>
        <w:tc>
          <w:tcPr>
            <w:tcW w:w="960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ED2D3D" w:rsidRPr="000F1AB2" w:rsidRDefault="007E3720">
            <w:pPr>
              <w:pStyle w:val="TableParagraph"/>
              <w:spacing w:line="168" w:lineRule="exact"/>
              <w:ind w:left="83" w:right="79"/>
              <w:rPr>
                <w:b/>
                <w:sz w:val="16"/>
              </w:rPr>
            </w:pPr>
            <w:r w:rsidRPr="000F1AB2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09" w:right="305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spacing w:line="225" w:lineRule="exact"/>
              <w:ind w:left="58" w:right="52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spacing w:line="225" w:lineRule="exact"/>
              <w:ind w:left="306" w:right="301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spacing w:line="225" w:lineRule="exact"/>
              <w:ind w:left="229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spacing w:line="225" w:lineRule="exact"/>
              <w:ind w:left="81" w:right="78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spacing w:line="225" w:lineRule="exact"/>
              <w:ind w:left="83" w:right="79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spacing w:line="225" w:lineRule="exact"/>
              <w:ind w:left="84" w:right="8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spacing w:line="225" w:lineRule="exact"/>
              <w:ind w:left="117" w:right="114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мин.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46,3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12,9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463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64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52,2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16,4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522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63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72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20,8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588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81</w:t>
            </w:r>
          </w:p>
        </w:tc>
      </w:tr>
      <w:tr w:rsidR="00ED2D3D" w:rsidRPr="000F1AB2">
        <w:trPr>
          <w:trHeight w:val="289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311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66,2</w:t>
            </w:r>
          </w:p>
        </w:tc>
        <w:tc>
          <w:tcPr>
            <w:tcW w:w="992" w:type="dxa"/>
          </w:tcPr>
          <w:p w:rsidR="00ED2D3D" w:rsidRPr="000F1AB2" w:rsidRDefault="007E3720">
            <w:pPr>
              <w:pStyle w:val="TableParagraph"/>
              <w:ind w:left="82" w:right="78"/>
              <w:rPr>
                <w:sz w:val="20"/>
              </w:rPr>
            </w:pPr>
            <w:r w:rsidRPr="000F1AB2">
              <w:rPr>
                <w:sz w:val="20"/>
              </w:rPr>
              <w:t>26,3</w:t>
            </w:r>
          </w:p>
        </w:tc>
        <w:tc>
          <w:tcPr>
            <w:tcW w:w="953" w:type="dxa"/>
          </w:tcPr>
          <w:p w:rsidR="00ED2D3D" w:rsidRPr="000F1AB2" w:rsidRDefault="007E3720">
            <w:pPr>
              <w:pStyle w:val="TableParagraph"/>
              <w:ind w:left="304" w:right="301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ED2D3D" w:rsidRPr="000F1AB2" w:rsidRDefault="007E3720">
            <w:pPr>
              <w:pStyle w:val="TableParagraph"/>
              <w:ind w:left="253"/>
              <w:jc w:val="left"/>
              <w:rPr>
                <w:sz w:val="20"/>
              </w:rPr>
            </w:pPr>
            <w:r w:rsidRPr="000F1AB2">
              <w:rPr>
                <w:sz w:val="20"/>
              </w:rPr>
              <w:t>662</w:t>
            </w:r>
          </w:p>
        </w:tc>
        <w:tc>
          <w:tcPr>
            <w:tcW w:w="1169" w:type="dxa"/>
          </w:tcPr>
          <w:p w:rsidR="00ED2D3D" w:rsidRPr="000F1AB2" w:rsidRDefault="007E3720">
            <w:pPr>
              <w:pStyle w:val="TableParagraph"/>
              <w:ind w:left="83" w:right="78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ED2D3D" w:rsidRPr="000F1AB2" w:rsidRDefault="007E3720">
            <w:pPr>
              <w:pStyle w:val="TableParagraph"/>
              <w:ind w:left="86" w:right="79"/>
              <w:rPr>
                <w:sz w:val="20"/>
              </w:rPr>
            </w:pPr>
            <w:r w:rsidRPr="000F1AB2">
              <w:rPr>
                <w:sz w:val="20"/>
              </w:rPr>
              <w:t>34</w:t>
            </w:r>
          </w:p>
        </w:tc>
        <w:tc>
          <w:tcPr>
            <w:tcW w:w="1188" w:type="dxa"/>
          </w:tcPr>
          <w:p w:rsidR="00ED2D3D" w:rsidRPr="000F1AB2" w:rsidRDefault="007E3720">
            <w:pPr>
              <w:pStyle w:val="TableParagraph"/>
              <w:ind w:left="81" w:right="80"/>
              <w:rPr>
                <w:sz w:val="20"/>
              </w:rPr>
            </w:pPr>
            <w:r w:rsidRPr="000F1AB2">
              <w:rPr>
                <w:sz w:val="20"/>
              </w:rPr>
              <w:t>79</w:t>
            </w:r>
          </w:p>
        </w:tc>
        <w:tc>
          <w:tcPr>
            <w:tcW w:w="819" w:type="dxa"/>
          </w:tcPr>
          <w:p w:rsidR="00ED2D3D" w:rsidRPr="000F1AB2" w:rsidRDefault="007E3720">
            <w:pPr>
              <w:pStyle w:val="TableParagraph"/>
              <w:ind w:left="114" w:right="114"/>
              <w:rPr>
                <w:sz w:val="20"/>
              </w:rPr>
            </w:pPr>
            <w:r w:rsidRPr="000F1AB2">
              <w:rPr>
                <w:sz w:val="20"/>
              </w:rPr>
              <w:t>91</w:t>
            </w:r>
          </w:p>
        </w:tc>
      </w:tr>
      <w:tr w:rsidR="00ED2D3D" w:rsidRPr="000F1AB2">
        <w:trPr>
          <w:trHeight w:val="290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73,5</w:t>
            </w:r>
          </w:p>
        </w:tc>
        <w:tc>
          <w:tcPr>
            <w:tcW w:w="992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ED2D3D" w:rsidRPr="000F1AB2">
        <w:trPr>
          <w:trHeight w:val="292"/>
        </w:trPr>
        <w:tc>
          <w:tcPr>
            <w:tcW w:w="960" w:type="dxa"/>
          </w:tcPr>
          <w:p w:rsidR="00ED2D3D" w:rsidRPr="000F1AB2" w:rsidRDefault="007E3720">
            <w:pPr>
              <w:pStyle w:val="TableParagraph"/>
              <w:spacing w:line="225" w:lineRule="exact"/>
              <w:ind w:left="256"/>
              <w:jc w:val="left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1200</w:t>
            </w:r>
          </w:p>
        </w:tc>
        <w:tc>
          <w:tcPr>
            <w:tcW w:w="934" w:type="dxa"/>
          </w:tcPr>
          <w:p w:rsidR="00ED2D3D" w:rsidRPr="000F1AB2" w:rsidRDefault="007E3720">
            <w:pPr>
              <w:pStyle w:val="TableParagraph"/>
              <w:ind w:left="270"/>
              <w:jc w:val="left"/>
              <w:rPr>
                <w:sz w:val="20"/>
              </w:rPr>
            </w:pPr>
            <w:r w:rsidRPr="000F1AB2">
              <w:rPr>
                <w:sz w:val="20"/>
              </w:rPr>
              <w:t>88,2</w:t>
            </w:r>
          </w:p>
        </w:tc>
        <w:tc>
          <w:tcPr>
            <w:tcW w:w="992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45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9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62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88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19" w:type="dxa"/>
          </w:tcPr>
          <w:p w:rsidR="00ED2D3D" w:rsidRPr="000F1AB2" w:rsidRDefault="00ED2D3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ED2D3D" w:rsidRPr="000F1AB2" w:rsidRDefault="00ED2D3D" w:rsidP="001C337A">
      <w:pPr>
        <w:rPr>
          <w:rFonts w:ascii="Arial" w:hAnsi="Arial" w:cs="Arial"/>
        </w:rPr>
      </w:pPr>
    </w:p>
    <w:sectPr w:rsidR="00ED2D3D" w:rsidRPr="000F1AB2" w:rsidSect="001C337A">
      <w:pgSz w:w="11910" w:h="16840"/>
      <w:pgMar w:top="9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51B"/>
    <w:multiLevelType w:val="hybridMultilevel"/>
    <w:tmpl w:val="37FAC910"/>
    <w:lvl w:ilvl="0" w:tplc="E4ECF0D4">
      <w:start w:val="1"/>
      <w:numFmt w:val="decimal"/>
      <w:lvlText w:val="%1-"/>
      <w:lvlJc w:val="left"/>
      <w:pPr>
        <w:ind w:left="1000" w:hanging="360"/>
        <w:jc w:val="left"/>
      </w:pPr>
      <w:rPr>
        <w:rFonts w:hint="default"/>
        <w:spacing w:val="-20"/>
        <w:w w:val="97"/>
        <w:lang w:val="ru-RU" w:eastAsia="ru-RU" w:bidi="ru-RU"/>
      </w:rPr>
    </w:lvl>
    <w:lvl w:ilvl="1" w:tplc="8A6268F0">
      <w:numFmt w:val="bullet"/>
      <w:lvlText w:val="•"/>
      <w:lvlJc w:val="left"/>
      <w:pPr>
        <w:ind w:left="1966" w:hanging="360"/>
      </w:pPr>
      <w:rPr>
        <w:rFonts w:hint="default"/>
        <w:lang w:val="ru-RU" w:eastAsia="ru-RU" w:bidi="ru-RU"/>
      </w:rPr>
    </w:lvl>
    <w:lvl w:ilvl="2" w:tplc="264EC956">
      <w:numFmt w:val="bullet"/>
      <w:lvlText w:val="•"/>
      <w:lvlJc w:val="left"/>
      <w:pPr>
        <w:ind w:left="2933" w:hanging="360"/>
      </w:pPr>
      <w:rPr>
        <w:rFonts w:hint="default"/>
        <w:lang w:val="ru-RU" w:eastAsia="ru-RU" w:bidi="ru-RU"/>
      </w:rPr>
    </w:lvl>
    <w:lvl w:ilvl="3" w:tplc="87AC7746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436AB2AE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 w:tplc="2FEA7368">
      <w:numFmt w:val="bullet"/>
      <w:lvlText w:val="•"/>
      <w:lvlJc w:val="left"/>
      <w:pPr>
        <w:ind w:left="5833" w:hanging="360"/>
      </w:pPr>
      <w:rPr>
        <w:rFonts w:hint="default"/>
        <w:lang w:val="ru-RU" w:eastAsia="ru-RU" w:bidi="ru-RU"/>
      </w:rPr>
    </w:lvl>
    <w:lvl w:ilvl="6" w:tplc="D5DACEF2">
      <w:numFmt w:val="bullet"/>
      <w:lvlText w:val="•"/>
      <w:lvlJc w:val="left"/>
      <w:pPr>
        <w:ind w:left="6799" w:hanging="360"/>
      </w:pPr>
      <w:rPr>
        <w:rFonts w:hint="default"/>
        <w:lang w:val="ru-RU" w:eastAsia="ru-RU" w:bidi="ru-RU"/>
      </w:rPr>
    </w:lvl>
    <w:lvl w:ilvl="7" w:tplc="B6F6A0FA">
      <w:numFmt w:val="bullet"/>
      <w:lvlText w:val="•"/>
      <w:lvlJc w:val="left"/>
      <w:pPr>
        <w:ind w:left="7766" w:hanging="360"/>
      </w:pPr>
      <w:rPr>
        <w:rFonts w:hint="default"/>
        <w:lang w:val="ru-RU" w:eastAsia="ru-RU" w:bidi="ru-RU"/>
      </w:rPr>
    </w:lvl>
    <w:lvl w:ilvl="8" w:tplc="3968A0D0"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1">
    <w:nsid w:val="221A75B4"/>
    <w:multiLevelType w:val="multilevel"/>
    <w:tmpl w:val="F4CCD0F6"/>
    <w:lvl w:ilvl="0">
      <w:start w:val="1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1" w:hanging="423"/>
      </w:pPr>
      <w:rPr>
        <w:rFonts w:hint="default"/>
        <w:lang w:val="ru-RU" w:eastAsia="ru-RU" w:bidi="ru-RU"/>
      </w:rPr>
    </w:lvl>
  </w:abstractNum>
  <w:abstractNum w:abstractNumId="2">
    <w:nsid w:val="45B45097"/>
    <w:multiLevelType w:val="hybridMultilevel"/>
    <w:tmpl w:val="4E56C0A4"/>
    <w:lvl w:ilvl="0" w:tplc="D614580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7E5438">
      <w:numFmt w:val="bullet"/>
      <w:lvlText w:val="•"/>
      <w:lvlJc w:val="left"/>
      <w:pPr>
        <w:ind w:left="1804" w:hanging="361"/>
      </w:pPr>
      <w:rPr>
        <w:rFonts w:hint="default"/>
        <w:lang w:val="ru-RU" w:eastAsia="ru-RU" w:bidi="ru-RU"/>
      </w:rPr>
    </w:lvl>
    <w:lvl w:ilvl="2" w:tplc="4E86D028">
      <w:numFmt w:val="bullet"/>
      <w:lvlText w:val="•"/>
      <w:lvlJc w:val="left"/>
      <w:pPr>
        <w:ind w:left="2789" w:hanging="361"/>
      </w:pPr>
      <w:rPr>
        <w:rFonts w:hint="default"/>
        <w:lang w:val="ru-RU" w:eastAsia="ru-RU" w:bidi="ru-RU"/>
      </w:rPr>
    </w:lvl>
    <w:lvl w:ilvl="3" w:tplc="3962E1BA">
      <w:numFmt w:val="bullet"/>
      <w:lvlText w:val="•"/>
      <w:lvlJc w:val="left"/>
      <w:pPr>
        <w:ind w:left="3773" w:hanging="361"/>
      </w:pPr>
      <w:rPr>
        <w:rFonts w:hint="default"/>
        <w:lang w:val="ru-RU" w:eastAsia="ru-RU" w:bidi="ru-RU"/>
      </w:rPr>
    </w:lvl>
    <w:lvl w:ilvl="4" w:tplc="31E20D22">
      <w:numFmt w:val="bullet"/>
      <w:lvlText w:val="•"/>
      <w:lvlJc w:val="left"/>
      <w:pPr>
        <w:ind w:left="4758" w:hanging="361"/>
      </w:pPr>
      <w:rPr>
        <w:rFonts w:hint="default"/>
        <w:lang w:val="ru-RU" w:eastAsia="ru-RU" w:bidi="ru-RU"/>
      </w:rPr>
    </w:lvl>
    <w:lvl w:ilvl="5" w:tplc="147E9914">
      <w:numFmt w:val="bullet"/>
      <w:lvlText w:val="•"/>
      <w:lvlJc w:val="left"/>
      <w:pPr>
        <w:ind w:left="5743" w:hanging="361"/>
      </w:pPr>
      <w:rPr>
        <w:rFonts w:hint="default"/>
        <w:lang w:val="ru-RU" w:eastAsia="ru-RU" w:bidi="ru-RU"/>
      </w:rPr>
    </w:lvl>
    <w:lvl w:ilvl="6" w:tplc="1152B236">
      <w:numFmt w:val="bullet"/>
      <w:lvlText w:val="•"/>
      <w:lvlJc w:val="left"/>
      <w:pPr>
        <w:ind w:left="6727" w:hanging="361"/>
      </w:pPr>
      <w:rPr>
        <w:rFonts w:hint="default"/>
        <w:lang w:val="ru-RU" w:eastAsia="ru-RU" w:bidi="ru-RU"/>
      </w:rPr>
    </w:lvl>
    <w:lvl w:ilvl="7" w:tplc="4E4E63BC">
      <w:numFmt w:val="bullet"/>
      <w:lvlText w:val="•"/>
      <w:lvlJc w:val="left"/>
      <w:pPr>
        <w:ind w:left="7712" w:hanging="361"/>
      </w:pPr>
      <w:rPr>
        <w:rFonts w:hint="default"/>
        <w:lang w:val="ru-RU" w:eastAsia="ru-RU" w:bidi="ru-RU"/>
      </w:rPr>
    </w:lvl>
    <w:lvl w:ilvl="8" w:tplc="77E88F24">
      <w:numFmt w:val="bullet"/>
      <w:lvlText w:val="•"/>
      <w:lvlJc w:val="left"/>
      <w:pPr>
        <w:ind w:left="8697" w:hanging="361"/>
      </w:pPr>
      <w:rPr>
        <w:rFonts w:hint="default"/>
        <w:lang w:val="ru-RU" w:eastAsia="ru-RU" w:bidi="ru-RU"/>
      </w:rPr>
    </w:lvl>
  </w:abstractNum>
  <w:abstractNum w:abstractNumId="3">
    <w:nsid w:val="4EC766DA"/>
    <w:multiLevelType w:val="multilevel"/>
    <w:tmpl w:val="F29032DC"/>
    <w:lvl w:ilvl="0">
      <w:start w:val="1"/>
      <w:numFmt w:val="decimal"/>
      <w:lvlText w:val="%1"/>
      <w:lvlJc w:val="left"/>
      <w:pPr>
        <w:ind w:left="103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7" w:hanging="423"/>
      </w:pPr>
      <w:rPr>
        <w:rFonts w:hint="default"/>
        <w:lang w:val="ru-RU" w:eastAsia="ru-RU" w:bidi="ru-RU"/>
      </w:rPr>
    </w:lvl>
  </w:abstractNum>
  <w:abstractNum w:abstractNumId="4">
    <w:nsid w:val="6FC35FCB"/>
    <w:multiLevelType w:val="multilevel"/>
    <w:tmpl w:val="8196CC64"/>
    <w:lvl w:ilvl="0">
      <w:start w:val="2"/>
      <w:numFmt w:val="decimal"/>
      <w:lvlText w:val="%1"/>
      <w:lvlJc w:val="left"/>
      <w:pPr>
        <w:ind w:left="12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2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7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2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420"/>
      </w:pPr>
      <w:rPr>
        <w:rFonts w:hint="default"/>
        <w:lang w:val="ru-RU" w:eastAsia="ru-RU" w:bidi="ru-RU"/>
      </w:rPr>
    </w:lvl>
  </w:abstractNum>
  <w:abstractNum w:abstractNumId="5">
    <w:nsid w:val="75627E46"/>
    <w:multiLevelType w:val="hybridMultilevel"/>
    <w:tmpl w:val="51C67C76"/>
    <w:lvl w:ilvl="0" w:tplc="30D26C28">
      <w:start w:val="1"/>
      <w:numFmt w:val="decimal"/>
      <w:lvlText w:val="%1)"/>
      <w:lvlJc w:val="left"/>
      <w:pPr>
        <w:ind w:left="66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84232A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8A905108">
      <w:numFmt w:val="bullet"/>
      <w:lvlText w:val="•"/>
      <w:lvlJc w:val="left"/>
      <w:pPr>
        <w:ind w:left="2661" w:hanging="281"/>
      </w:pPr>
      <w:rPr>
        <w:rFonts w:hint="default"/>
        <w:lang w:val="ru-RU" w:eastAsia="ru-RU" w:bidi="ru-RU"/>
      </w:rPr>
    </w:lvl>
    <w:lvl w:ilvl="3" w:tplc="26B086E2">
      <w:numFmt w:val="bullet"/>
      <w:lvlText w:val="•"/>
      <w:lvlJc w:val="left"/>
      <w:pPr>
        <w:ind w:left="3661" w:hanging="281"/>
      </w:pPr>
      <w:rPr>
        <w:rFonts w:hint="default"/>
        <w:lang w:val="ru-RU" w:eastAsia="ru-RU" w:bidi="ru-RU"/>
      </w:rPr>
    </w:lvl>
    <w:lvl w:ilvl="4" w:tplc="03704BF8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C256F6AA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6" w:tplc="99340AF6">
      <w:numFmt w:val="bullet"/>
      <w:lvlText w:val="•"/>
      <w:lvlJc w:val="left"/>
      <w:pPr>
        <w:ind w:left="6663" w:hanging="281"/>
      </w:pPr>
      <w:rPr>
        <w:rFonts w:hint="default"/>
        <w:lang w:val="ru-RU" w:eastAsia="ru-RU" w:bidi="ru-RU"/>
      </w:rPr>
    </w:lvl>
    <w:lvl w:ilvl="7" w:tplc="F8EC3198">
      <w:numFmt w:val="bullet"/>
      <w:lvlText w:val="•"/>
      <w:lvlJc w:val="left"/>
      <w:pPr>
        <w:ind w:left="7664" w:hanging="281"/>
      </w:pPr>
      <w:rPr>
        <w:rFonts w:hint="default"/>
        <w:lang w:val="ru-RU" w:eastAsia="ru-RU" w:bidi="ru-RU"/>
      </w:rPr>
    </w:lvl>
    <w:lvl w:ilvl="8" w:tplc="DC5EA6D0">
      <w:numFmt w:val="bullet"/>
      <w:lvlText w:val="•"/>
      <w:lvlJc w:val="left"/>
      <w:pPr>
        <w:ind w:left="8665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2D3D"/>
    <w:rsid w:val="000F1AB2"/>
    <w:rsid w:val="001C337A"/>
    <w:rsid w:val="005250A2"/>
    <w:rsid w:val="007E3720"/>
    <w:rsid w:val="00ED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2D3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D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2D3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2D3D"/>
    <w:pPr>
      <w:ind w:left="1588" w:hanging="421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ED2D3D"/>
    <w:pPr>
      <w:ind w:left="820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2D3D"/>
    <w:pPr>
      <w:ind w:left="1000" w:hanging="361"/>
    </w:pPr>
  </w:style>
  <w:style w:type="paragraph" w:customStyle="1" w:styleId="TableParagraph">
    <w:name w:val="Table Paragraph"/>
    <w:basedOn w:val="a"/>
    <w:uiPriority w:val="1"/>
    <w:qFormat/>
    <w:rsid w:val="00ED2D3D"/>
    <w:pPr>
      <w:spacing w:line="227" w:lineRule="exact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1C3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7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4</cp:revision>
  <dcterms:created xsi:type="dcterms:W3CDTF">2020-01-21T09:09:00Z</dcterms:created>
  <dcterms:modified xsi:type="dcterms:W3CDTF">2020-02-04T09:56:00Z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2020-01-21T00:00:00Z</vt:filetime>
  </property>
</Properties>
</file>